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14894" w14:textId="0DC63055" w:rsidR="004B3602" w:rsidRPr="008E2930" w:rsidRDefault="004B3602" w:rsidP="00EA0EBE">
      <w:pPr>
        <w:rPr>
          <w:rFonts w:asciiTheme="minorHAnsi" w:hAnsiTheme="minorHAnsi" w:cstheme="minorHAnsi"/>
          <w:sz w:val="22"/>
          <w:szCs w:val="22"/>
        </w:rPr>
      </w:pPr>
      <w:r w:rsidRPr="008E2930">
        <w:rPr>
          <w:rFonts w:asciiTheme="minorHAnsi" w:hAnsiTheme="minorHAnsi" w:cstheme="minorHAnsi"/>
          <w:b/>
          <w:sz w:val="22"/>
          <w:szCs w:val="22"/>
        </w:rPr>
        <w:t xml:space="preserve">EDITAL DE PREGÃO ELETRÔNICO Nº </w:t>
      </w:r>
      <w:r w:rsidR="0010729C" w:rsidRPr="008E2930">
        <w:rPr>
          <w:rFonts w:asciiTheme="minorHAnsi" w:hAnsiTheme="minorHAnsi" w:cstheme="minorHAnsi"/>
          <w:bCs/>
          <w:sz w:val="22"/>
          <w:szCs w:val="22"/>
        </w:rPr>
        <w:t>158/2023</w:t>
      </w:r>
    </w:p>
    <w:p w14:paraId="7F9A1B72" w14:textId="61EF8425" w:rsidR="004B3602" w:rsidRPr="008E2930" w:rsidRDefault="004B3602" w:rsidP="00EA0EBE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E2930">
        <w:rPr>
          <w:rFonts w:asciiTheme="minorHAnsi" w:hAnsiTheme="minorHAnsi" w:cstheme="minorHAnsi"/>
          <w:b/>
          <w:sz w:val="22"/>
          <w:szCs w:val="22"/>
        </w:rPr>
        <w:t>PROCESSO ADMINISTRATIVO N</w:t>
      </w:r>
      <w:r w:rsidRPr="008E2930">
        <w:rPr>
          <w:rFonts w:asciiTheme="minorHAnsi" w:hAnsiTheme="minorHAnsi" w:cstheme="minorHAnsi"/>
          <w:b/>
          <w:bCs/>
          <w:sz w:val="22"/>
          <w:szCs w:val="22"/>
        </w:rPr>
        <w:t xml:space="preserve">º </w:t>
      </w:r>
      <w:r w:rsidR="0010729C" w:rsidRPr="008E2930">
        <w:rPr>
          <w:rFonts w:asciiTheme="minorHAnsi" w:hAnsiTheme="minorHAnsi" w:cstheme="minorHAnsi"/>
          <w:sz w:val="22"/>
          <w:szCs w:val="22"/>
        </w:rPr>
        <w:t>1698/2023</w:t>
      </w:r>
    </w:p>
    <w:p w14:paraId="561BE1C5" w14:textId="77777777" w:rsidR="004B3602" w:rsidRPr="008E2930" w:rsidRDefault="004B3602" w:rsidP="00EA0EBE">
      <w:pPr>
        <w:rPr>
          <w:rFonts w:asciiTheme="minorHAnsi" w:hAnsiTheme="minorHAnsi" w:cstheme="minorHAnsi"/>
          <w:b/>
          <w:sz w:val="22"/>
          <w:szCs w:val="22"/>
        </w:rPr>
      </w:pPr>
      <w:r w:rsidRPr="008E2930">
        <w:rPr>
          <w:rFonts w:asciiTheme="minorHAnsi" w:hAnsiTheme="minorHAnsi" w:cstheme="minorHAnsi"/>
          <w:b/>
          <w:sz w:val="22"/>
          <w:szCs w:val="22"/>
        </w:rPr>
        <w:t xml:space="preserve">MODALIDADE: </w:t>
      </w:r>
      <w:r w:rsidRPr="008E2930">
        <w:rPr>
          <w:rFonts w:asciiTheme="minorHAnsi" w:hAnsiTheme="minorHAnsi" w:cstheme="minorHAnsi"/>
          <w:sz w:val="22"/>
          <w:szCs w:val="22"/>
        </w:rPr>
        <w:t>PREGÃO ELETRÔNICO</w:t>
      </w:r>
    </w:p>
    <w:p w14:paraId="06B11810" w14:textId="21D05FF2" w:rsidR="0073313C" w:rsidRPr="008E2930" w:rsidRDefault="004B3602" w:rsidP="00EA0EBE">
      <w:pPr>
        <w:rPr>
          <w:rFonts w:cstheme="minorHAnsi"/>
          <w:b/>
          <w:bCs/>
          <w:sz w:val="22"/>
          <w:szCs w:val="22"/>
        </w:rPr>
      </w:pPr>
      <w:r w:rsidRPr="008E2930">
        <w:rPr>
          <w:rFonts w:asciiTheme="minorHAnsi" w:hAnsiTheme="minorHAnsi" w:cstheme="minorHAnsi"/>
          <w:b/>
          <w:sz w:val="22"/>
          <w:szCs w:val="22"/>
        </w:rPr>
        <w:t>TIPO</w:t>
      </w:r>
      <w:r w:rsidRPr="008E2930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177227" w:rsidRPr="008E2930">
        <w:rPr>
          <w:rFonts w:ascii="Calibri Light" w:hAnsi="Calibri Light" w:cs="Calibri Light"/>
          <w:sz w:val="22"/>
          <w:szCs w:val="22"/>
        </w:rPr>
        <w:t>MAIOR DESCONTO POR ITEM</w:t>
      </w:r>
      <w:r w:rsidR="0073313C" w:rsidRPr="008E2930">
        <w:rPr>
          <w:rFonts w:ascii="Calibri Light" w:hAnsi="Calibri Light" w:cs="Calibri Light"/>
          <w:sz w:val="22"/>
          <w:szCs w:val="22"/>
        </w:rPr>
        <w:t>, nos termos da Lei nº. 8.666/93</w:t>
      </w:r>
      <w:r w:rsidR="0075427E" w:rsidRPr="008E2930">
        <w:rPr>
          <w:rFonts w:ascii="Calibri Light" w:hAnsi="Calibri Light" w:cs="Calibri Light"/>
          <w:sz w:val="22"/>
          <w:szCs w:val="22"/>
        </w:rPr>
        <w:t>.</w:t>
      </w:r>
    </w:p>
    <w:p w14:paraId="1D6BC6FA" w14:textId="77777777" w:rsidR="00175CC5" w:rsidRPr="008E2930" w:rsidRDefault="00175CC5" w:rsidP="00EA0EBE">
      <w:pPr>
        <w:ind w:left="0" w:firstLine="0"/>
        <w:rPr>
          <w:rFonts w:asciiTheme="minorHAnsi" w:hAnsiTheme="minorHAnsi" w:cstheme="minorHAnsi"/>
          <w:b/>
          <w:sz w:val="22"/>
          <w:szCs w:val="22"/>
        </w:rPr>
      </w:pPr>
    </w:p>
    <w:p w14:paraId="08EAEE8B" w14:textId="5D9313E4" w:rsidR="00EA0EBE" w:rsidRPr="008E2930" w:rsidRDefault="004B3602" w:rsidP="0010729C">
      <w:pPr>
        <w:suppressAutoHyphens/>
        <w:overflowPunct w:val="0"/>
        <w:spacing w:line="360" w:lineRule="auto"/>
        <w:ind w:left="0" w:firstLine="0"/>
        <w:rPr>
          <w:rFonts w:ascii="Calibri Light" w:hAnsi="Calibri Light" w:cs="Calibri Light"/>
          <w:sz w:val="22"/>
          <w:szCs w:val="22"/>
        </w:rPr>
      </w:pPr>
      <w:r w:rsidRPr="008E2930">
        <w:rPr>
          <w:rFonts w:ascii="Calibri Light" w:hAnsi="Calibri Light" w:cs="Calibri Light"/>
          <w:b/>
          <w:bCs/>
          <w:sz w:val="22"/>
          <w:szCs w:val="22"/>
        </w:rPr>
        <w:t>OBJETO</w:t>
      </w:r>
      <w:r w:rsidRPr="008E2930">
        <w:rPr>
          <w:rFonts w:ascii="Calibri Light" w:hAnsi="Calibri Light" w:cs="Calibri Light"/>
          <w:sz w:val="22"/>
          <w:szCs w:val="22"/>
        </w:rPr>
        <w:t>:</w:t>
      </w:r>
      <w:r w:rsidR="0073313C" w:rsidRPr="008E2930">
        <w:rPr>
          <w:rFonts w:ascii="Calibri Light" w:hAnsi="Calibri Light" w:cs="Calibri Light"/>
          <w:sz w:val="22"/>
          <w:szCs w:val="22"/>
        </w:rPr>
        <w:t xml:space="preserve"> </w:t>
      </w:r>
      <w:r w:rsidR="0010729C" w:rsidRPr="008E2930">
        <w:rPr>
          <w:rFonts w:ascii="Calibri Light" w:hAnsi="Calibri Light" w:cs="Calibri Light"/>
          <w:b/>
          <w:bCs/>
          <w:sz w:val="22"/>
          <w:szCs w:val="22"/>
        </w:rPr>
        <w:t>Aquisição de combustíveis (gasolina comum e óleo diesel-S10), com oferta de maior desconto na média da tabela ANP (Agência Nacional de Petróleo)</w:t>
      </w:r>
      <w:r w:rsidR="0010729C" w:rsidRPr="008E2930">
        <w:rPr>
          <w:rFonts w:ascii="Calibri Light" w:hAnsi="Calibri Light" w:cs="Calibri Light"/>
          <w:sz w:val="22"/>
          <w:szCs w:val="22"/>
        </w:rPr>
        <w:t xml:space="preserve">, com fornecimento de sistema de controle e gestão de abastecimento de toda frota de veículos oficiais, cessão de 2 (dois) tanques “aéreos”, um para gasolina comum e outro para diesel s-10 com capacidade mínima de 15.000 </w:t>
      </w:r>
      <w:proofErr w:type="spellStart"/>
      <w:r w:rsidR="0010729C" w:rsidRPr="008E2930">
        <w:rPr>
          <w:rFonts w:ascii="Calibri Light" w:hAnsi="Calibri Light" w:cs="Calibri Light"/>
          <w:sz w:val="22"/>
          <w:szCs w:val="22"/>
        </w:rPr>
        <w:t>LTs</w:t>
      </w:r>
      <w:proofErr w:type="spellEnd"/>
      <w:r w:rsidR="0010729C" w:rsidRPr="008E2930">
        <w:rPr>
          <w:rFonts w:ascii="Calibri Light" w:hAnsi="Calibri Light" w:cs="Calibri Light"/>
          <w:sz w:val="22"/>
          <w:szCs w:val="22"/>
        </w:rPr>
        <w:t xml:space="preserve"> cada, com sistema eletrônico para aferição em tempo real do nível de combustível em cada tanque, que atuará como controle de entrada no descarregamento via caminhão-tanque, 2 (duas) bombas de abastecimento do tipo digital, com 2 (dois) bicos cada (gasolina e diesel), além das instalações básicas exigidas pelas normas regulamentadoras e trabalhistas vigentes, para atender às necessidades das Secretarias Municipais, conforme condições, quantidades, exigências e estimativas estabelecidas neste instrumento, pelo período de 12 (doze) meses.</w:t>
      </w:r>
    </w:p>
    <w:p w14:paraId="59E98C33" w14:textId="003025EF" w:rsidR="007A67F8" w:rsidRPr="008E2930" w:rsidRDefault="00765D44" w:rsidP="00EA0EBE">
      <w:pPr>
        <w:ind w:left="0" w:firstLine="0"/>
        <w:rPr>
          <w:rFonts w:cstheme="minorHAnsi"/>
          <w:b/>
          <w:sz w:val="22"/>
          <w:szCs w:val="22"/>
        </w:rPr>
      </w:pPr>
      <w:r w:rsidRPr="008E2930">
        <w:rPr>
          <w:rFonts w:asciiTheme="minorHAnsi" w:hAnsiTheme="minorHAnsi" w:cstheme="minorHAnsi"/>
          <w:sz w:val="22"/>
          <w:szCs w:val="22"/>
        </w:rPr>
        <w:tab/>
      </w:r>
      <w:r w:rsidRPr="008E2930">
        <w:rPr>
          <w:rFonts w:asciiTheme="minorHAnsi" w:hAnsiTheme="minorHAnsi" w:cstheme="minorHAnsi"/>
          <w:sz w:val="22"/>
          <w:szCs w:val="22"/>
        </w:rPr>
        <w:tab/>
      </w:r>
    </w:p>
    <w:p w14:paraId="6FB478B6" w14:textId="77777777" w:rsidR="007A67F8" w:rsidRPr="0010729C" w:rsidRDefault="007A67F8" w:rsidP="00EA0EBE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10729C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10729C">
        <w:rPr>
          <w:rFonts w:asciiTheme="minorHAnsi" w:hAnsiTheme="minorHAnsi" w:cstheme="minorHAnsi"/>
          <w:b/>
          <w:szCs w:val="24"/>
        </w:rPr>
        <w:t>EXO – III</w:t>
      </w:r>
    </w:p>
    <w:p w14:paraId="7987C571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AE6C78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1B1895">
        <w:rPr>
          <w:rFonts w:asciiTheme="minorHAnsi" w:hAnsiTheme="minorHAnsi" w:cstheme="minorHAnsi"/>
          <w:b/>
          <w:caps/>
          <w:sz w:val="22"/>
          <w:szCs w:val="22"/>
        </w:rPr>
        <w:t xml:space="preserve">Modelo de proposta </w:t>
      </w:r>
      <w:r w:rsidR="004A629C" w:rsidRPr="001B1895">
        <w:rPr>
          <w:rFonts w:asciiTheme="minorHAnsi" w:hAnsiTheme="minorHAnsi" w:cstheme="minorHAnsi"/>
          <w:b/>
          <w:caps/>
          <w:sz w:val="22"/>
          <w:szCs w:val="22"/>
        </w:rPr>
        <w:t>DE PREÇO</w:t>
      </w:r>
    </w:p>
    <w:p w14:paraId="06843182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(uso obrigatório por todas as licitantes)</w:t>
      </w:r>
    </w:p>
    <w:p w14:paraId="186BE9A6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B1895">
        <w:rPr>
          <w:rFonts w:asciiTheme="minorHAnsi" w:hAnsiTheme="minorHAnsi" w:cstheme="minorHAnsi"/>
          <w:b/>
          <w:bCs/>
          <w:sz w:val="22"/>
          <w:szCs w:val="22"/>
        </w:rPr>
        <w:t>(papel timbrado da licitante)</w:t>
      </w:r>
    </w:p>
    <w:p w14:paraId="11304B23" w14:textId="77777777" w:rsidR="001C0192" w:rsidRDefault="001C0192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Theme="minorHAnsi" w:hAnsiTheme="minorHAnsi" w:cstheme="minorHAnsi"/>
          <w:sz w:val="22"/>
          <w:szCs w:val="22"/>
        </w:rPr>
      </w:pPr>
    </w:p>
    <w:p w14:paraId="3A73618E" w14:textId="7DFF0A26" w:rsidR="00102F5F" w:rsidRPr="004E1282" w:rsidRDefault="007A67F8" w:rsidP="004E1282">
      <w:pPr>
        <w:pStyle w:val="PargrafodaLista"/>
        <w:numPr>
          <w:ilvl w:val="1"/>
          <w:numId w:val="4"/>
        </w:numPr>
        <w:suppressAutoHyphens/>
        <w:overflowPunct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1B1895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1B1895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4E1282">
        <w:rPr>
          <w:rFonts w:asciiTheme="minorHAnsi" w:hAnsiTheme="minorHAnsi" w:cstheme="minorHAnsi"/>
          <w:sz w:val="22"/>
          <w:szCs w:val="22"/>
        </w:rPr>
        <w:t>(endereço)</w:t>
      </w:r>
      <w:r w:rsidRPr="001B1895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8E2930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4E1282" w:rsidRPr="008E2930">
        <w:rPr>
          <w:rFonts w:asciiTheme="minorHAnsi" w:hAnsiTheme="minorHAnsi" w:cstheme="minorHAnsi"/>
          <w:b/>
          <w:bCs/>
          <w:sz w:val="22"/>
          <w:szCs w:val="22"/>
        </w:rPr>
        <w:t>158/2023</w:t>
      </w:r>
      <w:r w:rsidRPr="001B1895">
        <w:rPr>
          <w:rFonts w:asciiTheme="minorHAnsi" w:hAnsiTheme="minorHAnsi" w:cstheme="minorHAnsi"/>
          <w:sz w:val="22"/>
          <w:szCs w:val="22"/>
        </w:rPr>
        <w:t xml:space="preserve"> em </w:t>
      </w:r>
      <w:r w:rsidR="004E1282">
        <w:rPr>
          <w:rFonts w:asciiTheme="minorHAnsi" w:hAnsiTheme="minorHAnsi" w:cstheme="minorHAnsi"/>
          <w:sz w:val="22"/>
          <w:szCs w:val="22"/>
        </w:rPr>
        <w:t>epígrafe,</w:t>
      </w:r>
      <w:r w:rsidRPr="001B1895">
        <w:rPr>
          <w:rFonts w:asciiTheme="minorHAnsi" w:hAnsiTheme="minorHAnsi" w:cstheme="minorHAnsi"/>
          <w:sz w:val="22"/>
          <w:szCs w:val="22"/>
        </w:rPr>
        <w:t xml:space="preserve"> que tem por objeto </w:t>
      </w:r>
      <w:r w:rsidR="00A75B9A" w:rsidRPr="004E1282">
        <w:rPr>
          <w:rFonts w:asciiTheme="minorHAnsi" w:hAnsiTheme="minorHAnsi" w:cstheme="minorHAnsi"/>
          <w:sz w:val="22"/>
          <w:szCs w:val="22"/>
        </w:rPr>
        <w:t xml:space="preserve">REGISTRO DE PREÇO </w:t>
      </w:r>
      <w:r w:rsidR="00A75B9A" w:rsidRPr="001B1895">
        <w:rPr>
          <w:rFonts w:asciiTheme="minorHAnsi" w:hAnsiTheme="minorHAnsi" w:cstheme="minorHAnsi"/>
          <w:sz w:val="22"/>
          <w:szCs w:val="22"/>
        </w:rPr>
        <w:t xml:space="preserve">para futura e eventual </w:t>
      </w:r>
      <w:r w:rsidR="00B52CCD" w:rsidRPr="001B1895">
        <w:rPr>
          <w:rFonts w:asciiTheme="minorHAnsi" w:hAnsiTheme="minorHAnsi" w:cstheme="minorHAnsi"/>
          <w:sz w:val="22"/>
          <w:szCs w:val="22"/>
        </w:rPr>
        <w:t xml:space="preserve">aquisição, </w:t>
      </w:r>
      <w:r w:rsidR="00EA0EBE" w:rsidRPr="00EA0EBE">
        <w:rPr>
          <w:rFonts w:asciiTheme="minorHAnsi" w:hAnsiTheme="minorHAnsi" w:cstheme="minorHAnsi"/>
          <w:sz w:val="22"/>
          <w:szCs w:val="22"/>
        </w:rPr>
        <w:t>sob demanda</w:t>
      </w:r>
      <w:r w:rsidR="004E1282">
        <w:rPr>
          <w:rFonts w:asciiTheme="minorHAnsi" w:hAnsiTheme="minorHAnsi" w:cstheme="minorHAnsi"/>
          <w:sz w:val="22"/>
          <w:szCs w:val="22"/>
        </w:rPr>
        <w:t>,</w:t>
      </w:r>
      <w:r w:rsidR="00EA0EBE" w:rsidRPr="00EA0EBE">
        <w:rPr>
          <w:rFonts w:asciiTheme="minorHAnsi" w:hAnsiTheme="minorHAnsi" w:cstheme="minorHAnsi"/>
          <w:sz w:val="22"/>
          <w:szCs w:val="22"/>
        </w:rPr>
        <w:t xml:space="preserve"> de </w:t>
      </w:r>
      <w:r w:rsidR="004E1282" w:rsidRPr="004E1282">
        <w:rPr>
          <w:rFonts w:asciiTheme="minorHAnsi" w:hAnsiTheme="minorHAnsi" w:cstheme="minorHAnsi"/>
          <w:b/>
          <w:bCs/>
          <w:sz w:val="22"/>
          <w:szCs w:val="22"/>
        </w:rPr>
        <w:t>combustíveis (gasolina comum e óleo diesel-S10), com oferta de maior desconto na média da tabela ANP (Agência Nacional de Petróleo)</w:t>
      </w:r>
      <w:r w:rsidR="004E1282" w:rsidRPr="004E1282">
        <w:rPr>
          <w:rFonts w:asciiTheme="minorHAnsi" w:hAnsiTheme="minorHAnsi" w:cstheme="minorHAnsi"/>
          <w:sz w:val="22"/>
          <w:szCs w:val="22"/>
        </w:rPr>
        <w:t xml:space="preserve">, com fornecimento de sistema de controle e gestão de abastecimento de toda frota de veículos oficiais, cessão de 2 (dois) tanques “aéreos”, um para gasolina comum e outro para diesel s-10 com capacidade mínima de 15.000 </w:t>
      </w:r>
      <w:proofErr w:type="spellStart"/>
      <w:r w:rsidR="004E1282" w:rsidRPr="004E1282">
        <w:rPr>
          <w:rFonts w:asciiTheme="minorHAnsi" w:hAnsiTheme="minorHAnsi" w:cstheme="minorHAnsi"/>
          <w:sz w:val="22"/>
          <w:szCs w:val="22"/>
        </w:rPr>
        <w:t>LTs</w:t>
      </w:r>
      <w:proofErr w:type="spellEnd"/>
      <w:r w:rsidR="004E1282" w:rsidRPr="004E1282">
        <w:rPr>
          <w:rFonts w:asciiTheme="minorHAnsi" w:hAnsiTheme="minorHAnsi" w:cstheme="minorHAnsi"/>
          <w:sz w:val="22"/>
          <w:szCs w:val="22"/>
        </w:rPr>
        <w:t xml:space="preserve"> cada, com sistema eletrônico para aferição em tempo real do nível de combustível em cada tanque, que atuará como controle de entrada no descarregamento via caminhão-tanque, 2 (duas) bombas de abastecimento do tipo digital, com 2 (dois) bicos cada (gasolina e diesel), além das instalações básicas exigidas pelas normas regulamentadoras e trabalhistas vigentes, para atender às necessidades das Secretarias Municipais, conforme condições, quantidades, </w:t>
      </w:r>
      <w:r w:rsidR="004E1282" w:rsidRPr="004E1282">
        <w:rPr>
          <w:rFonts w:asciiTheme="minorHAnsi" w:hAnsiTheme="minorHAnsi" w:cstheme="minorHAnsi"/>
          <w:sz w:val="22"/>
          <w:szCs w:val="22"/>
        </w:rPr>
        <w:lastRenderedPageBreak/>
        <w:t>exigências e estimativas estabelecidas neste instrumento, pelo período de 12 (doze) meses</w:t>
      </w:r>
      <w:r w:rsidRPr="004E1282">
        <w:rPr>
          <w:rFonts w:asciiTheme="minorHAnsi" w:hAnsiTheme="minorHAnsi" w:cstheme="minorHAnsi"/>
          <w:sz w:val="22"/>
          <w:szCs w:val="22"/>
        </w:rPr>
        <w:t>, conforme segue:</w:t>
      </w:r>
    </w:p>
    <w:tbl>
      <w:tblPr>
        <w:tblStyle w:val="Tabelacomgrade1"/>
        <w:tblW w:w="5344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632"/>
        <w:gridCol w:w="1050"/>
        <w:gridCol w:w="69"/>
        <w:gridCol w:w="1229"/>
        <w:gridCol w:w="1800"/>
        <w:gridCol w:w="40"/>
        <w:gridCol w:w="994"/>
        <w:gridCol w:w="709"/>
        <w:gridCol w:w="1133"/>
        <w:gridCol w:w="991"/>
        <w:gridCol w:w="143"/>
        <w:gridCol w:w="1135"/>
      </w:tblGrid>
      <w:tr w:rsidR="00F12F27" w:rsidRPr="001B1895" w14:paraId="0E78DBB9" w14:textId="77777777" w:rsidTr="00894E47">
        <w:tc>
          <w:tcPr>
            <w:tcW w:w="318" w:type="pct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7F3F77B3" w14:textId="77777777" w:rsidR="0045129E" w:rsidRPr="00862DE4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18"/>
                <w:szCs w:val="18"/>
                <w:lang w:eastAsia="en-US"/>
              </w:rPr>
            </w:pPr>
            <w:r w:rsidRPr="00862DE4">
              <w:rPr>
                <w:rFonts w:ascii="Calibri" w:eastAsia="Calibri" w:hAnsi="Calibri"/>
                <w:b/>
                <w:color w:val="FFFFFF" w:themeColor="background1"/>
                <w:sz w:val="18"/>
                <w:szCs w:val="18"/>
                <w:lang w:eastAsia="en-US"/>
              </w:rPr>
              <w:t>ITEM</w:t>
            </w:r>
          </w:p>
        </w:tc>
        <w:tc>
          <w:tcPr>
            <w:tcW w:w="529" w:type="pct"/>
            <w:vMerge w:val="restart"/>
            <w:tcBorders>
              <w:right w:val="single" w:sz="4" w:space="0" w:color="auto"/>
            </w:tcBorders>
            <w:shd w:val="clear" w:color="auto" w:fill="0070C0"/>
          </w:tcPr>
          <w:p w14:paraId="0827221C" w14:textId="482C130A" w:rsidR="0045129E" w:rsidRPr="00F12F27" w:rsidRDefault="00373FFD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  <w:r w:rsidRPr="00F12F27">
              <w:rPr>
                <w:rFonts w:ascii="Calibri" w:eastAsia="Calibri" w:hAnsi="Calibri"/>
                <w:b/>
                <w:bCs/>
                <w:color w:val="FFFFFF" w:themeColor="background1"/>
                <w:sz w:val="20"/>
                <w:lang w:eastAsia="en-US"/>
              </w:rPr>
              <w:t>Nº REG</w:t>
            </w:r>
            <w:r w:rsidR="00EA0EBE" w:rsidRPr="00F12F27">
              <w:rPr>
                <w:rFonts w:ascii="Calibri" w:eastAsia="Calibri" w:hAnsi="Calibri"/>
                <w:b/>
                <w:bCs/>
                <w:color w:val="FFFFFF" w:themeColor="background1"/>
                <w:sz w:val="20"/>
                <w:lang w:eastAsia="en-US"/>
              </w:rPr>
              <w:t>ISTRO</w:t>
            </w:r>
          </w:p>
        </w:tc>
        <w:tc>
          <w:tcPr>
            <w:tcW w:w="1581" w:type="pct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40DFF8A7" w14:textId="205C1890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  <w:r w:rsidRPr="00F12F27"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B52E46D" w14:textId="77777777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  <w:r w:rsidRPr="00F12F27"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  <w:t>MARCA</w:t>
            </w:r>
          </w:p>
        </w:tc>
        <w:tc>
          <w:tcPr>
            <w:tcW w:w="35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612078E" w14:textId="77777777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  <w:r w:rsidRPr="00F12F27"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  <w:t>U/C</w:t>
            </w:r>
          </w:p>
        </w:tc>
        <w:tc>
          <w:tcPr>
            <w:tcW w:w="571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CB8CA65" w14:textId="77777777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  <w:r w:rsidRPr="00F12F27"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  <w:t>QTDE</w:t>
            </w:r>
          </w:p>
        </w:tc>
        <w:tc>
          <w:tcPr>
            <w:tcW w:w="1143" w:type="pct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0070C0"/>
          </w:tcPr>
          <w:p w14:paraId="38396F8A" w14:textId="77777777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  <w:r w:rsidRPr="00F12F27"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  <w:t>PREÇO</w:t>
            </w:r>
          </w:p>
        </w:tc>
      </w:tr>
      <w:tr w:rsidR="00F12F27" w:rsidRPr="001B1895" w14:paraId="49423BBD" w14:textId="77777777" w:rsidTr="00894E47">
        <w:tc>
          <w:tcPr>
            <w:tcW w:w="318" w:type="pct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0070C0"/>
          </w:tcPr>
          <w:p w14:paraId="4D9212D6" w14:textId="77777777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</w:p>
        </w:tc>
        <w:tc>
          <w:tcPr>
            <w:tcW w:w="529" w:type="pct"/>
            <w:vMerge/>
            <w:tcBorders>
              <w:right w:val="single" w:sz="4" w:space="0" w:color="auto"/>
            </w:tcBorders>
            <w:shd w:val="clear" w:color="auto" w:fill="0070C0"/>
          </w:tcPr>
          <w:p w14:paraId="1AFAF667" w14:textId="0A9B2757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</w:p>
        </w:tc>
        <w:tc>
          <w:tcPr>
            <w:tcW w:w="1581" w:type="pct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0C0"/>
          </w:tcPr>
          <w:p w14:paraId="77E97248" w14:textId="60543ED2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</w:p>
        </w:tc>
        <w:tc>
          <w:tcPr>
            <w:tcW w:w="5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70C0"/>
          </w:tcPr>
          <w:p w14:paraId="51D22C7E" w14:textId="77777777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0701ACD4" w14:textId="77777777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64FE654" w14:textId="77777777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2440FE4" w14:textId="77777777" w:rsidR="0045129E" w:rsidRPr="00894E4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16"/>
                <w:szCs w:val="16"/>
                <w:lang w:eastAsia="en-US"/>
              </w:rPr>
            </w:pPr>
            <w:r w:rsidRPr="00894E47">
              <w:rPr>
                <w:rFonts w:ascii="Calibri" w:eastAsia="Calibri" w:hAnsi="Calibri"/>
                <w:b/>
                <w:color w:val="FFFFFF" w:themeColor="background1"/>
                <w:sz w:val="16"/>
                <w:szCs w:val="16"/>
                <w:lang w:eastAsia="en-US"/>
              </w:rPr>
              <w:t>UNITÁRIO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0070C0"/>
            <w:vAlign w:val="center"/>
          </w:tcPr>
          <w:p w14:paraId="28225C78" w14:textId="77777777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  <w:r w:rsidRPr="00F12F27"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  <w:t>TOTAL</w:t>
            </w:r>
          </w:p>
        </w:tc>
      </w:tr>
      <w:tr w:rsidR="00F12F27" w:rsidRPr="001B1895" w14:paraId="397B4562" w14:textId="77777777" w:rsidTr="00894E47">
        <w:trPr>
          <w:trHeight w:val="284"/>
        </w:trPr>
        <w:tc>
          <w:tcPr>
            <w:tcW w:w="318" w:type="pct"/>
            <w:vAlign w:val="center"/>
          </w:tcPr>
          <w:p w14:paraId="0CFA9AD4" w14:textId="2149D456" w:rsidR="0045129E" w:rsidRPr="001B1895" w:rsidRDefault="0045129E" w:rsidP="00EA0EBE">
            <w:pPr>
              <w:spacing w:after="160"/>
              <w:ind w:left="0" w:firstLine="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29" w:type="pct"/>
          </w:tcPr>
          <w:p w14:paraId="2316B79D" w14:textId="3F227325" w:rsidR="0045129E" w:rsidRPr="001B1895" w:rsidRDefault="0045129E" w:rsidP="00EA0EBE">
            <w:pPr>
              <w:spacing w:after="160"/>
              <w:ind w:left="0" w:firstLine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81" w:type="pct"/>
            <w:gridSpan w:val="4"/>
            <w:vAlign w:val="center"/>
          </w:tcPr>
          <w:p w14:paraId="05127057" w14:textId="2E9EE87D" w:rsidR="0045129E" w:rsidRPr="00EA0EBE" w:rsidRDefault="0045129E" w:rsidP="00EA0EBE">
            <w:pPr>
              <w:spacing w:after="160"/>
              <w:ind w:left="0" w:firstLine="0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501" w:type="pct"/>
            <w:vAlign w:val="center"/>
          </w:tcPr>
          <w:p w14:paraId="2F6C6B5C" w14:textId="77777777" w:rsidR="0045129E" w:rsidRPr="001B1895" w:rsidRDefault="0045129E" w:rsidP="00EA0EBE">
            <w:pPr>
              <w:spacing w:after="160"/>
              <w:ind w:left="0" w:firstLine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vAlign w:val="center"/>
          </w:tcPr>
          <w:p w14:paraId="6D5F7346" w14:textId="443B364C" w:rsidR="0045129E" w:rsidRPr="001B1895" w:rsidRDefault="0045129E" w:rsidP="00EA0EBE">
            <w:pPr>
              <w:spacing w:after="160"/>
              <w:ind w:left="0" w:firstLine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71" w:type="pct"/>
            <w:vAlign w:val="center"/>
          </w:tcPr>
          <w:p w14:paraId="01D62FE2" w14:textId="0061D529" w:rsidR="0045129E" w:rsidRPr="001B1895" w:rsidRDefault="0045129E" w:rsidP="00EA0EBE">
            <w:pPr>
              <w:spacing w:after="160"/>
              <w:ind w:left="0" w:firstLine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71" w:type="pct"/>
            <w:gridSpan w:val="2"/>
            <w:vAlign w:val="center"/>
          </w:tcPr>
          <w:p w14:paraId="10F79080" w14:textId="1D7B832A" w:rsidR="0045129E" w:rsidRPr="001B1895" w:rsidRDefault="0045129E" w:rsidP="00EA0EBE">
            <w:pPr>
              <w:wordWrap w:val="0"/>
              <w:spacing w:after="160"/>
              <w:ind w:left="0" w:firstLine="0"/>
              <w:jc w:val="right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72" w:type="pct"/>
            <w:vAlign w:val="center"/>
          </w:tcPr>
          <w:p w14:paraId="046F361A" w14:textId="1B5EC36A" w:rsidR="0045129E" w:rsidRPr="001B1895" w:rsidRDefault="0045129E" w:rsidP="00EA0EBE">
            <w:pPr>
              <w:wordWrap w:val="0"/>
              <w:spacing w:after="160"/>
              <w:ind w:left="0" w:firstLine="0"/>
              <w:jc w:val="right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894E47" w:rsidRPr="001B1895" w14:paraId="2192610F" w14:textId="77777777" w:rsidTr="00894E47">
        <w:trPr>
          <w:trHeight w:val="284"/>
        </w:trPr>
        <w:tc>
          <w:tcPr>
            <w:tcW w:w="318" w:type="pct"/>
            <w:vAlign w:val="center"/>
          </w:tcPr>
          <w:p w14:paraId="0655ACEE" w14:textId="77777777" w:rsidR="00894E47" w:rsidRPr="001B1895" w:rsidRDefault="00894E47" w:rsidP="00EA0EBE">
            <w:pPr>
              <w:spacing w:after="160"/>
              <w:ind w:left="0" w:firstLine="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29" w:type="pct"/>
          </w:tcPr>
          <w:p w14:paraId="1FD7DA77" w14:textId="77777777" w:rsidR="00894E47" w:rsidRPr="001B1895" w:rsidRDefault="00894E47" w:rsidP="00EA0EBE">
            <w:pPr>
              <w:spacing w:after="160"/>
              <w:ind w:left="0" w:firstLine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81" w:type="pct"/>
            <w:gridSpan w:val="4"/>
            <w:vAlign w:val="center"/>
          </w:tcPr>
          <w:p w14:paraId="36E4BCF4" w14:textId="77777777" w:rsidR="00894E47" w:rsidRPr="00EA0EBE" w:rsidRDefault="00894E47" w:rsidP="00EA0EBE">
            <w:pPr>
              <w:spacing w:after="160"/>
              <w:ind w:left="0" w:firstLine="0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501" w:type="pct"/>
            <w:vAlign w:val="center"/>
          </w:tcPr>
          <w:p w14:paraId="0031BF8D" w14:textId="77777777" w:rsidR="00894E47" w:rsidRPr="001B1895" w:rsidRDefault="00894E47" w:rsidP="00EA0EBE">
            <w:pPr>
              <w:spacing w:after="160"/>
              <w:ind w:left="0" w:firstLine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vAlign w:val="center"/>
          </w:tcPr>
          <w:p w14:paraId="0F8E2EB6" w14:textId="77777777" w:rsidR="00894E47" w:rsidRPr="001B1895" w:rsidRDefault="00894E47" w:rsidP="00EA0EBE">
            <w:pPr>
              <w:spacing w:after="160"/>
              <w:ind w:left="0" w:firstLine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71" w:type="pct"/>
            <w:vAlign w:val="center"/>
          </w:tcPr>
          <w:p w14:paraId="5CA2AF38" w14:textId="77777777" w:rsidR="00894E47" w:rsidRPr="001B1895" w:rsidRDefault="00894E47" w:rsidP="00EA0EBE">
            <w:pPr>
              <w:spacing w:after="160"/>
              <w:ind w:left="0" w:firstLine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71" w:type="pct"/>
            <w:gridSpan w:val="2"/>
            <w:vAlign w:val="center"/>
          </w:tcPr>
          <w:p w14:paraId="6828DAE7" w14:textId="77777777" w:rsidR="00894E47" w:rsidRPr="001B1895" w:rsidRDefault="00894E47" w:rsidP="00EA0EBE">
            <w:pPr>
              <w:wordWrap w:val="0"/>
              <w:spacing w:after="160"/>
              <w:ind w:left="0" w:firstLine="0"/>
              <w:jc w:val="right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72" w:type="pct"/>
            <w:vAlign w:val="center"/>
          </w:tcPr>
          <w:p w14:paraId="0262C0FD" w14:textId="77777777" w:rsidR="00894E47" w:rsidRPr="001B1895" w:rsidRDefault="00894E47" w:rsidP="00EA0EBE">
            <w:pPr>
              <w:wordWrap w:val="0"/>
              <w:spacing w:after="160"/>
              <w:ind w:left="0" w:firstLine="0"/>
              <w:jc w:val="right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12F27" w:rsidRPr="001B1895" w14:paraId="4302B374" w14:textId="77777777" w:rsidTr="00894E47">
        <w:trPr>
          <w:trHeight w:val="391"/>
        </w:trPr>
        <w:tc>
          <w:tcPr>
            <w:tcW w:w="4428" w:type="pct"/>
            <w:gridSpan w:val="11"/>
            <w:shd w:val="clear" w:color="auto" w:fill="D0CECE" w:themeFill="background2" w:themeFillShade="E6"/>
            <w:vAlign w:val="center"/>
          </w:tcPr>
          <w:p w14:paraId="58A6CC98" w14:textId="0ABB44A0" w:rsidR="00373FFD" w:rsidRPr="001B1895" w:rsidRDefault="00373FFD" w:rsidP="00EA0EBE">
            <w:pPr>
              <w:spacing w:after="160"/>
              <w:ind w:left="0" w:firstLine="0"/>
              <w:jc w:val="right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1B1895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TOTAL GERAL:</w:t>
            </w:r>
          </w:p>
        </w:tc>
        <w:tc>
          <w:tcPr>
            <w:tcW w:w="572" w:type="pct"/>
            <w:shd w:val="clear" w:color="auto" w:fill="D0CECE" w:themeFill="background2" w:themeFillShade="E6"/>
            <w:vAlign w:val="center"/>
          </w:tcPr>
          <w:p w14:paraId="46C3077A" w14:textId="019B3532" w:rsidR="00373FFD" w:rsidRPr="001B1895" w:rsidRDefault="00373FFD" w:rsidP="00EA0EBE">
            <w:pPr>
              <w:spacing w:after="160"/>
              <w:ind w:left="0" w:firstLine="0"/>
              <w:jc w:val="right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12F27" w:rsidRPr="001B1895" w14:paraId="7A112E08" w14:textId="77777777" w:rsidTr="00894E4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8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98BFDF" w14:textId="77777777" w:rsidR="0045129E" w:rsidRPr="001B1895" w:rsidRDefault="0045129E" w:rsidP="00EA0EBE">
            <w:pPr>
              <w:spacing w:after="160"/>
              <w:ind w:left="0"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40FAC8" w14:textId="2925B870" w:rsidR="00F12F27" w:rsidRPr="001B1895" w:rsidRDefault="00F12F27" w:rsidP="00EA0EBE">
            <w:pPr>
              <w:spacing w:after="160"/>
              <w:ind w:left="0"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387502" w14:textId="3890FCDA" w:rsidR="0045129E" w:rsidRPr="001B1895" w:rsidRDefault="0045129E" w:rsidP="00EA0EBE">
            <w:pPr>
              <w:spacing w:after="160"/>
              <w:ind w:left="0"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92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DACF6" w14:textId="77777777" w:rsidR="0045129E" w:rsidRPr="001B1895" w:rsidRDefault="0045129E" w:rsidP="00EA0EBE">
            <w:pPr>
              <w:spacing w:after="160"/>
              <w:ind w:left="0" w:firstLine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0B295611" w14:textId="77777777" w:rsidR="008E2930" w:rsidRDefault="008E2930" w:rsidP="001C0192">
      <w:pPr>
        <w:ind w:left="0" w:firstLine="0"/>
        <w:rPr>
          <w:rFonts w:asciiTheme="minorHAnsi" w:hAnsiTheme="minorHAnsi" w:cstheme="minorHAnsi"/>
          <w:b/>
          <w:sz w:val="22"/>
          <w:szCs w:val="22"/>
        </w:rPr>
      </w:pPr>
    </w:p>
    <w:p w14:paraId="771B96FB" w14:textId="4C5244E1" w:rsidR="007A67F8" w:rsidRDefault="007A67F8" w:rsidP="001C0192">
      <w:pPr>
        <w:ind w:left="0" w:firstLine="0"/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Informar Valor total R$...</w:t>
      </w:r>
    </w:p>
    <w:p w14:paraId="1AEA2812" w14:textId="24100818" w:rsidR="00862DE4" w:rsidRDefault="00862DE4" w:rsidP="001C0192">
      <w:pPr>
        <w:ind w:left="0" w:firstLine="0"/>
        <w:rPr>
          <w:rFonts w:asciiTheme="minorHAnsi" w:hAnsiTheme="minorHAnsi" w:cstheme="minorHAnsi"/>
          <w:b/>
          <w:sz w:val="22"/>
          <w:szCs w:val="22"/>
        </w:rPr>
      </w:pPr>
    </w:p>
    <w:p w14:paraId="4A5EEBB7" w14:textId="79C353F6" w:rsidR="002D4136" w:rsidRDefault="002D4136" w:rsidP="00EA0EBE">
      <w:pPr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Dados bancários:</w:t>
      </w:r>
    </w:p>
    <w:p w14:paraId="5579083D" w14:textId="77777777" w:rsidR="00862DE4" w:rsidRDefault="00862DE4" w:rsidP="00EA0EBE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90"/>
        <w:gridCol w:w="3109"/>
        <w:gridCol w:w="3087"/>
      </w:tblGrid>
      <w:tr w:rsidR="002D4136" w:rsidRPr="001B1895" w14:paraId="0D0BA31C" w14:textId="77777777" w:rsidTr="002D4136">
        <w:tc>
          <w:tcPr>
            <w:tcW w:w="1664" w:type="pct"/>
          </w:tcPr>
          <w:p w14:paraId="4303EB5B" w14:textId="77777777" w:rsidR="002D4136" w:rsidRPr="001B1895" w:rsidRDefault="002D4136" w:rsidP="00EA0EBE">
            <w:pPr>
              <w:ind w:left="0" w:firstLine="0"/>
              <w:rPr>
                <w:rFonts w:asciiTheme="minorHAnsi" w:hAnsiTheme="minorHAnsi" w:cstheme="minorHAnsi"/>
                <w:b/>
                <w:szCs w:val="22"/>
              </w:rPr>
            </w:pPr>
            <w:r w:rsidRPr="001B1895">
              <w:rPr>
                <w:rFonts w:asciiTheme="minorHAnsi" w:hAnsiTheme="minorHAnsi" w:cstheme="minorHAnsi"/>
                <w:b/>
                <w:szCs w:val="22"/>
              </w:rPr>
              <w:t>Banco:</w:t>
            </w:r>
          </w:p>
        </w:tc>
        <w:tc>
          <w:tcPr>
            <w:tcW w:w="1674" w:type="pct"/>
          </w:tcPr>
          <w:p w14:paraId="0868C845" w14:textId="77777777" w:rsidR="002D4136" w:rsidRPr="001B1895" w:rsidRDefault="002D4136" w:rsidP="00EA0EBE">
            <w:pPr>
              <w:ind w:left="0" w:firstLine="0"/>
              <w:rPr>
                <w:rFonts w:asciiTheme="minorHAnsi" w:hAnsiTheme="minorHAnsi" w:cstheme="minorHAnsi"/>
                <w:b/>
                <w:szCs w:val="22"/>
              </w:rPr>
            </w:pPr>
            <w:r w:rsidRPr="001B1895">
              <w:rPr>
                <w:rFonts w:asciiTheme="minorHAnsi" w:hAnsiTheme="minorHAnsi" w:cstheme="minorHAnsi"/>
                <w:b/>
                <w:szCs w:val="22"/>
              </w:rPr>
              <w:t>Agência:</w:t>
            </w:r>
          </w:p>
        </w:tc>
        <w:tc>
          <w:tcPr>
            <w:tcW w:w="1662" w:type="pct"/>
          </w:tcPr>
          <w:p w14:paraId="36D7BA1C" w14:textId="77777777" w:rsidR="002D4136" w:rsidRPr="001B1895" w:rsidRDefault="002D4136" w:rsidP="00EA0EBE">
            <w:pPr>
              <w:ind w:left="0" w:firstLine="0"/>
              <w:rPr>
                <w:rFonts w:asciiTheme="minorHAnsi" w:hAnsiTheme="minorHAnsi" w:cstheme="minorHAnsi"/>
                <w:b/>
                <w:szCs w:val="22"/>
              </w:rPr>
            </w:pPr>
            <w:r w:rsidRPr="001B1895">
              <w:rPr>
                <w:rFonts w:asciiTheme="minorHAnsi" w:hAnsiTheme="minorHAnsi" w:cstheme="minorHAnsi"/>
                <w:b/>
                <w:szCs w:val="22"/>
              </w:rPr>
              <w:t>Conta:</w:t>
            </w:r>
          </w:p>
        </w:tc>
      </w:tr>
    </w:tbl>
    <w:p w14:paraId="365F8BA2" w14:textId="77777777" w:rsidR="00F12F27" w:rsidRDefault="00F12F27" w:rsidP="00EA0EBE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658CF4CB" w14:textId="75A76928" w:rsidR="007A67F8" w:rsidRPr="001B1895" w:rsidRDefault="007A67F8" w:rsidP="00EA0EBE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 xml:space="preserve">A validade desta proposta é de </w:t>
      </w:r>
      <w:r w:rsidR="00145713">
        <w:rPr>
          <w:rFonts w:asciiTheme="minorHAnsi" w:hAnsiTheme="minorHAnsi" w:cstheme="minorHAnsi"/>
          <w:b/>
          <w:sz w:val="22"/>
          <w:szCs w:val="22"/>
        </w:rPr>
        <w:t>90</w:t>
      </w:r>
      <w:r w:rsidRPr="001B189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D4136" w:rsidRPr="001B1895">
        <w:rPr>
          <w:rFonts w:asciiTheme="minorHAnsi" w:hAnsiTheme="minorHAnsi" w:cstheme="minorHAnsi"/>
          <w:b/>
          <w:sz w:val="22"/>
          <w:szCs w:val="22"/>
        </w:rPr>
        <w:t>(</w:t>
      </w:r>
      <w:r w:rsidR="00145713">
        <w:rPr>
          <w:rFonts w:asciiTheme="minorHAnsi" w:hAnsiTheme="minorHAnsi" w:cstheme="minorHAnsi"/>
          <w:b/>
          <w:sz w:val="22"/>
          <w:szCs w:val="22"/>
        </w:rPr>
        <w:t>noventa</w:t>
      </w:r>
      <w:r w:rsidRPr="001B1895">
        <w:rPr>
          <w:rFonts w:asciiTheme="minorHAnsi" w:hAnsiTheme="minorHAnsi" w:cstheme="minorHAnsi"/>
          <w:b/>
          <w:sz w:val="22"/>
          <w:szCs w:val="22"/>
        </w:rPr>
        <w:t>) dias corridos</w:t>
      </w:r>
      <w:r w:rsidRPr="001B1895">
        <w:rPr>
          <w:rFonts w:asciiTheme="minorHAnsi" w:hAnsiTheme="minorHAnsi" w:cstheme="minorHAnsi"/>
          <w:sz w:val="22"/>
          <w:szCs w:val="22"/>
        </w:rPr>
        <w:t xml:space="preserve">, contados da data da abertura da sessão pública de </w:t>
      </w:r>
      <w:r w:rsidRPr="001B1895">
        <w:rPr>
          <w:rFonts w:asciiTheme="minorHAnsi" w:hAnsiTheme="minorHAnsi" w:cstheme="minorHAnsi"/>
          <w:b/>
          <w:sz w:val="22"/>
          <w:szCs w:val="22"/>
        </w:rPr>
        <w:t>PREGÃO ELETRÔNICO</w:t>
      </w:r>
      <w:r w:rsidRPr="001B1895">
        <w:rPr>
          <w:rFonts w:asciiTheme="minorHAnsi" w:hAnsiTheme="minorHAnsi" w:cstheme="minorHAnsi"/>
          <w:sz w:val="22"/>
          <w:szCs w:val="22"/>
        </w:rPr>
        <w:t>.</w:t>
      </w:r>
    </w:p>
    <w:p w14:paraId="6B62EB52" w14:textId="77777777" w:rsidR="00F12F27" w:rsidRDefault="00F12F27" w:rsidP="00EA0EBE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3FFCB93D" w14:textId="0A7CA8C3" w:rsidR="007A67F8" w:rsidRDefault="007A67F8" w:rsidP="00EA0EBE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1B1895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3CDC20F" w14:textId="32A2B50D" w:rsidR="00EA0EBE" w:rsidRDefault="00F125BB" w:rsidP="00F125BB">
      <w:pPr>
        <w:pStyle w:val="Corpodetexto"/>
        <w:tabs>
          <w:tab w:val="clear" w:pos="993"/>
          <w:tab w:val="left" w:pos="2730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270887F2" w14:textId="0D5408B0" w:rsidR="00F125BB" w:rsidRDefault="00F125BB" w:rsidP="00F125BB">
      <w:pPr>
        <w:pStyle w:val="Corpodetexto"/>
        <w:tabs>
          <w:tab w:val="clear" w:pos="993"/>
          <w:tab w:val="left" w:pos="2730"/>
        </w:tabs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6BDDFD22" w14:textId="77777777" w:rsidR="00F125BB" w:rsidRDefault="00F125BB" w:rsidP="00F125BB">
      <w:pPr>
        <w:pStyle w:val="Corpodetexto"/>
        <w:tabs>
          <w:tab w:val="clear" w:pos="993"/>
          <w:tab w:val="left" w:pos="2730"/>
        </w:tabs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5D5B377E" w14:textId="245353EE" w:rsidR="007A67F8" w:rsidRPr="001B1895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.............................................................................., ........, ................................... de 202</w:t>
      </w:r>
      <w:r w:rsidR="001A1966">
        <w:rPr>
          <w:rFonts w:asciiTheme="minorHAnsi" w:hAnsiTheme="minorHAnsi" w:cstheme="minorHAnsi"/>
          <w:sz w:val="22"/>
          <w:szCs w:val="22"/>
        </w:rPr>
        <w:t>3</w:t>
      </w:r>
      <w:r w:rsidRPr="001B1895">
        <w:rPr>
          <w:rFonts w:asciiTheme="minorHAnsi" w:hAnsiTheme="minorHAnsi" w:cstheme="minorHAnsi"/>
          <w:sz w:val="22"/>
          <w:szCs w:val="22"/>
        </w:rPr>
        <w:t>.</w:t>
      </w:r>
    </w:p>
    <w:p w14:paraId="0F6CD0EA" w14:textId="2A1AE3A1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Local e Data</w:t>
      </w:r>
    </w:p>
    <w:p w14:paraId="649B505B" w14:textId="3566AE18" w:rsidR="00F12F27" w:rsidRDefault="00F12F27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3F318BEF" w14:textId="6AD23905" w:rsidR="00F12F27" w:rsidRDefault="00F12F27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1DE275EC" w14:textId="3E450035" w:rsidR="00F12F27" w:rsidRDefault="00F12F27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7825B8A8" w14:textId="77777777" w:rsidR="00F125BB" w:rsidRDefault="00F125BB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1011F55D" w14:textId="77777777" w:rsidR="00F12F27" w:rsidRPr="001B1895" w:rsidRDefault="00F12F27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5C976950" w14:textId="77777777" w:rsidR="007B5CD0" w:rsidRPr="001B1895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Assinatura do Responsável pela Empresa</w:t>
      </w:r>
    </w:p>
    <w:p w14:paraId="37B006C4" w14:textId="77777777" w:rsidR="00E71587" w:rsidRPr="001B1895" w:rsidRDefault="007A67F8" w:rsidP="007B5CD0">
      <w:pPr>
        <w:pStyle w:val="Corpodetexto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(Nome Legível/Cargo)</w:t>
      </w:r>
    </w:p>
    <w:sectPr w:rsidR="00E71587" w:rsidRPr="001B1895" w:rsidSect="0010729C">
      <w:headerReference w:type="default" r:id="rId7"/>
      <w:pgSz w:w="11906" w:h="16838"/>
      <w:pgMar w:top="2203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83FB2" w14:textId="77777777" w:rsidR="0023271E" w:rsidRDefault="0023271E" w:rsidP="007A67F8">
      <w:r>
        <w:separator/>
      </w:r>
    </w:p>
  </w:endnote>
  <w:endnote w:type="continuationSeparator" w:id="0">
    <w:p w14:paraId="1B3BB434" w14:textId="77777777" w:rsidR="0023271E" w:rsidRDefault="0023271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, 'Malgu">
    <w:altName w:val="Calibri"/>
    <w:charset w:val="00"/>
    <w:family w:val="swiss"/>
    <w:pitch w:val="default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A9384" w14:textId="77777777" w:rsidR="0023271E" w:rsidRDefault="0023271E" w:rsidP="007A67F8">
      <w:r>
        <w:separator/>
      </w:r>
    </w:p>
  </w:footnote>
  <w:footnote w:type="continuationSeparator" w:id="0">
    <w:p w14:paraId="1A75BDE7" w14:textId="77777777" w:rsidR="0023271E" w:rsidRDefault="0023271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175B1" w14:textId="7BFD3D70" w:rsidR="0010729C" w:rsidRDefault="0023271E">
    <w:pPr>
      <w:pStyle w:val="Cabealho"/>
    </w:pPr>
    <w:r>
      <w:rPr>
        <w:noProof/>
      </w:rPr>
      <w:pict w14:anchorId="78309CD3">
        <v:shapetype id="_x0000_t202" coordsize="21600,21600" o:spt="202" path="m,l,21600r21600,l21600,xe">
          <v:stroke joinstyle="miter"/>
          <v:path gradientshapeok="t" o:connecttype="rect"/>
        </v:shapetype>
        <v:shape id="Caixa de texto 6" o:spid="_x0000_s1030" type="#_x0000_t202" style="position:absolute;left:0;text-align:left;margin-left:325.8pt;margin-top:7.35pt;width:152.15pt;height:44.2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">
          <v:textbox>
            <w:txbxContent>
              <w:p w14:paraId="385B9081" w14:textId="77777777" w:rsidR="0010729C" w:rsidRPr="00F94478" w:rsidRDefault="0010729C" w:rsidP="0010729C">
                <w:pPr>
                  <w:pStyle w:val="SemEspaamento"/>
                  <w:rPr>
                    <w:sz w:val="20"/>
                    <w:szCs w:val="20"/>
                  </w:rPr>
                </w:pPr>
                <w:r w:rsidRPr="00D7418E">
                  <w:rPr>
                    <w:sz w:val="20"/>
                    <w:szCs w:val="20"/>
                  </w:rPr>
                  <w:t xml:space="preserve">PROCESSO Nº: </w:t>
                </w:r>
                <w:r>
                  <w:rPr>
                    <w:sz w:val="20"/>
                    <w:szCs w:val="20"/>
                  </w:rPr>
                  <w:t>1698/2023</w:t>
                </w:r>
              </w:p>
              <w:p w14:paraId="2BC36813" w14:textId="77777777" w:rsidR="0010729C" w:rsidRDefault="0010729C" w:rsidP="0010729C">
                <w:pPr>
                  <w:pStyle w:val="SemEspaamento"/>
                  <w:rPr>
                    <w:sz w:val="20"/>
                    <w:szCs w:val="20"/>
                  </w:rPr>
                </w:pPr>
              </w:p>
              <w:p w14:paraId="027C781F" w14:textId="77777777" w:rsidR="0010729C" w:rsidRPr="00D7418E" w:rsidRDefault="0010729C" w:rsidP="0010729C">
                <w:pPr>
                  <w:pStyle w:val="SemEspaamento"/>
                  <w:rPr>
                    <w:sz w:val="20"/>
                    <w:szCs w:val="20"/>
                  </w:rPr>
                </w:pPr>
                <w:r w:rsidRPr="00D7418E">
                  <w:rPr>
                    <w:sz w:val="20"/>
                    <w:szCs w:val="20"/>
                  </w:rPr>
                  <w:t>RUBRICA:______FOLHA: ______</w:t>
                </w:r>
              </w:p>
            </w:txbxContent>
          </v:textbox>
        </v:shape>
      </w:pict>
    </w:r>
    <w:r w:rsidR="0010729C" w:rsidRPr="00FF3986">
      <w:rPr>
        <w:rFonts w:ascii="Arial" w:hAnsi="Arial" w:cs="Arial"/>
        <w:i/>
        <w:iCs/>
        <w:noProof/>
        <w:sz w:val="16"/>
        <w:szCs w:val="18"/>
      </w:rPr>
      <w:drawing>
        <wp:anchor distT="0" distB="0" distL="114300" distR="114300" simplePos="0" relativeHeight="251657216" behindDoc="1" locked="0" layoutInCell="1" allowOverlap="1" wp14:anchorId="6148A369" wp14:editId="0A7E3D33">
          <wp:simplePos x="0" y="0"/>
          <wp:positionH relativeFrom="column">
            <wp:posOffset>-154305</wp:posOffset>
          </wp:positionH>
          <wp:positionV relativeFrom="paragraph">
            <wp:posOffset>-95885</wp:posOffset>
          </wp:positionV>
          <wp:extent cx="3708400" cy="821690"/>
          <wp:effectExtent l="0" t="0" r="0" b="0"/>
          <wp:wrapTight wrapText="bothSides">
            <wp:wrapPolygon edited="0">
              <wp:start x="1332" y="2504"/>
              <wp:lineTo x="888" y="4507"/>
              <wp:lineTo x="555" y="11518"/>
              <wp:lineTo x="555" y="14022"/>
              <wp:lineTo x="1110" y="19530"/>
              <wp:lineTo x="1442" y="20532"/>
              <wp:lineTo x="11096" y="20532"/>
              <wp:lineTo x="14758" y="19530"/>
              <wp:lineTo x="20860" y="14522"/>
              <wp:lineTo x="20971" y="7512"/>
              <wp:lineTo x="19196" y="6009"/>
              <wp:lineTo x="11096" y="2504"/>
              <wp:lineTo x="1332" y="2504"/>
            </wp:wrapPolygon>
          </wp:wrapTight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0840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>
      <w:start w:val="1"/>
      <w:numFmt w:val="decimal"/>
      <w:suff w:val="space"/>
      <w:lvlText w:val="%1.%2"/>
      <w:lvlJc w:val="left"/>
      <w:pPr>
        <w:ind w:left="480" w:firstLine="0"/>
      </w:pPr>
      <w:rPr>
        <w:rFonts w:ascii="Calibri" w:hAnsi="Calibri" w:cs="Calibri" w:hint="default"/>
        <w:b/>
        <w:bCs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b/>
        <w:bCs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340D1FB5"/>
    <w:multiLevelType w:val="hybridMultilevel"/>
    <w:tmpl w:val="74F8E134"/>
    <w:lvl w:ilvl="0" w:tplc="0B3E8478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177461"/>
    <w:multiLevelType w:val="multilevel"/>
    <w:tmpl w:val="2084B2F4"/>
    <w:styleLink w:val="WW8Num4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SimSun" w:hAnsi="Arial" w:cs="Arial"/>
        <w:b/>
        <w:sz w:val="24"/>
        <w:szCs w:val="22"/>
        <w:lang w:val="pt-BR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Cambria" w:eastAsia="SimSun" w:hAnsi="Cambria" w:cs="Cambria"/>
        <w:b/>
        <w:color w:val="000000"/>
        <w:sz w:val="24"/>
        <w:szCs w:val="22"/>
        <w:lang w:val="pt-BR"/>
      </w:rPr>
    </w:lvl>
    <w:lvl w:ilvl="2">
      <w:start w:val="1"/>
      <w:numFmt w:val="decimal"/>
      <w:lvlText w:val="%1.%2.%3."/>
      <w:lvlJc w:val="left"/>
      <w:pPr>
        <w:ind w:left="3065" w:hanging="1080"/>
      </w:pPr>
      <w:rPr>
        <w:rFonts w:ascii="Cambria" w:eastAsia="SimSun" w:hAnsi="Cambria" w:cs="Cambria"/>
        <w:b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144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160" w:hanging="180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2880" w:hanging="252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3240" w:hanging="288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67F8"/>
    <w:rsid w:val="00031E32"/>
    <w:rsid w:val="000550BD"/>
    <w:rsid w:val="00102F5F"/>
    <w:rsid w:val="0010729C"/>
    <w:rsid w:val="00135D9D"/>
    <w:rsid w:val="00145713"/>
    <w:rsid w:val="00175CC5"/>
    <w:rsid w:val="00177227"/>
    <w:rsid w:val="00192372"/>
    <w:rsid w:val="001A1966"/>
    <w:rsid w:val="001B1895"/>
    <w:rsid w:val="001B1B50"/>
    <w:rsid w:val="001C0192"/>
    <w:rsid w:val="001E2586"/>
    <w:rsid w:val="00206E23"/>
    <w:rsid w:val="0023271E"/>
    <w:rsid w:val="002D4136"/>
    <w:rsid w:val="002F761C"/>
    <w:rsid w:val="0031433D"/>
    <w:rsid w:val="003545BC"/>
    <w:rsid w:val="00373FFD"/>
    <w:rsid w:val="00446624"/>
    <w:rsid w:val="00450BBB"/>
    <w:rsid w:val="0045129E"/>
    <w:rsid w:val="004A629C"/>
    <w:rsid w:val="004B3602"/>
    <w:rsid w:val="004E1282"/>
    <w:rsid w:val="0052491A"/>
    <w:rsid w:val="0054306A"/>
    <w:rsid w:val="00630CF9"/>
    <w:rsid w:val="0065673B"/>
    <w:rsid w:val="00694CCF"/>
    <w:rsid w:val="006C3A1C"/>
    <w:rsid w:val="00701398"/>
    <w:rsid w:val="0073313C"/>
    <w:rsid w:val="00752515"/>
    <w:rsid w:val="0075427E"/>
    <w:rsid w:val="00765D44"/>
    <w:rsid w:val="007A67F8"/>
    <w:rsid w:val="007B5CD0"/>
    <w:rsid w:val="008565E4"/>
    <w:rsid w:val="00862DE4"/>
    <w:rsid w:val="00877E9E"/>
    <w:rsid w:val="00880401"/>
    <w:rsid w:val="00894E47"/>
    <w:rsid w:val="00897A0D"/>
    <w:rsid w:val="008A07A4"/>
    <w:rsid w:val="008E1F2D"/>
    <w:rsid w:val="008E2930"/>
    <w:rsid w:val="008E5349"/>
    <w:rsid w:val="00901291"/>
    <w:rsid w:val="0094777A"/>
    <w:rsid w:val="009557AC"/>
    <w:rsid w:val="00974A2C"/>
    <w:rsid w:val="00A11166"/>
    <w:rsid w:val="00A75B9A"/>
    <w:rsid w:val="00B3094E"/>
    <w:rsid w:val="00B348BD"/>
    <w:rsid w:val="00B52CCD"/>
    <w:rsid w:val="00B659CB"/>
    <w:rsid w:val="00B8036D"/>
    <w:rsid w:val="00BE4605"/>
    <w:rsid w:val="00BF5CD1"/>
    <w:rsid w:val="00BF7745"/>
    <w:rsid w:val="00CC23F4"/>
    <w:rsid w:val="00D31AC7"/>
    <w:rsid w:val="00D510B4"/>
    <w:rsid w:val="00D577F2"/>
    <w:rsid w:val="00DB3E17"/>
    <w:rsid w:val="00DE34D5"/>
    <w:rsid w:val="00E27483"/>
    <w:rsid w:val="00E71587"/>
    <w:rsid w:val="00EA0EBE"/>
    <w:rsid w:val="00F125BB"/>
    <w:rsid w:val="00F12F27"/>
    <w:rsid w:val="00F277F2"/>
    <w:rsid w:val="00FE6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BE338"/>
  <w15:docId w15:val="{DBC3A595-E679-4C80-B1F2-56FE5A46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99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uiPriority w:val="39"/>
    <w:qFormat/>
    <w:rsid w:val="0045129E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">
    <w:name w:val="WW8Num4"/>
    <w:basedOn w:val="Semlista"/>
    <w:rsid w:val="00EA0EB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508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52</cp:revision>
  <cp:lastPrinted>2021-07-08T18:49:00Z</cp:lastPrinted>
  <dcterms:created xsi:type="dcterms:W3CDTF">2021-05-27T14:26:00Z</dcterms:created>
  <dcterms:modified xsi:type="dcterms:W3CDTF">2023-07-18T12:32:00Z</dcterms:modified>
</cp:coreProperties>
</file>